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18" w:rsidRDefault="00D35F75">
      <w:pPr>
        <w:ind w:left="-90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154000" cy="1228067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54000" cy="122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518" w:rsidRDefault="00D35F7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SYLLABUS : GRADE - 8</w:t>
      </w:r>
    </w:p>
    <w:p w:rsidR="00297518" w:rsidRDefault="00D35F75">
      <w:pPr>
        <w:jc w:val="center"/>
        <w:rPr>
          <w:b/>
          <w:sz w:val="36"/>
          <w:szCs w:val="36"/>
          <w:lang w:bidi="hi-IN"/>
        </w:rPr>
      </w:pPr>
      <w:r>
        <w:rPr>
          <w:b/>
          <w:sz w:val="36"/>
          <w:szCs w:val="36"/>
          <w:u w:val="single"/>
        </w:rPr>
        <w:t xml:space="preserve"> HALF YEARLY EXAMS</w:t>
      </w:r>
      <w:r>
        <w:rPr>
          <w:b/>
          <w:sz w:val="36"/>
          <w:szCs w:val="36"/>
        </w:rPr>
        <w:t xml:space="preserve">  (2026-27)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297518">
        <w:trPr>
          <w:trHeight w:val="92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SYLLABUS</w:t>
            </w: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297518" w:rsidRDefault="00D35F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Literature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2: Somebody's Mother</w:t>
            </w:r>
          </w:p>
          <w:p w:rsidR="00297518" w:rsidRDefault="00D35F7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2.1: Verghese Kurien-I Too Had a Dream</w:t>
            </w:r>
          </w:p>
          <w:p w:rsidR="00297518" w:rsidRDefault="00D35F7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3: The Case of the Fifth Word</w:t>
            </w:r>
          </w:p>
          <w:p w:rsidR="00297518" w:rsidRDefault="00D35F7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3: The Magic Brush of Dreams</w:t>
            </w:r>
          </w:p>
          <w:p w:rsidR="00297518" w:rsidRDefault="00D35F7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Chapter 3.1: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Spectacular Wonders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Grammar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2: Verbs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6: Future Tense: Revision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7: Modals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8: Pronouns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9: Adjectives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10: Determiners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11: Adverbs</w:t>
            </w:r>
          </w:p>
          <w:p w:rsidR="00297518" w:rsidRDefault="00D35F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12: Prepositions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Composition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Reflective Essay</w:t>
            </w:r>
          </w:p>
          <w:p w:rsidR="00297518" w:rsidRDefault="00D35F7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Informal </w:t>
            </w:r>
            <w:r>
              <w:rPr>
                <w:rFonts w:cs="Calibri"/>
                <w:b/>
                <w:bCs/>
                <w:color w:val="000000"/>
              </w:rPr>
              <w:t>Letter Writing</w:t>
            </w:r>
          </w:p>
          <w:p w:rsidR="00297518" w:rsidRDefault="00D35F7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Imaginative Essay</w:t>
            </w:r>
          </w:p>
          <w:p w:rsidR="00297518" w:rsidRDefault="00D35F7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Descriptive Writing (object, place, event)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Hindi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  <w:p w:rsidR="00297518" w:rsidRDefault="00D35F75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2971800" cy="4755413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71800" cy="475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518" w:rsidRDefault="00D35F75">
            <w:pPr>
              <w:pStyle w:val="Default"/>
            </w:pPr>
            <w:r>
              <w:rPr>
                <w:rFonts w:hAnsi="Mangal" w:cs="Mangal"/>
                <w:sz w:val="22"/>
                <w:szCs w:val="22"/>
                <w:lang w:bidi="hi-IN"/>
              </w:rPr>
              <w:t></w:t>
            </w:r>
            <w:r>
              <w:rPr>
                <w:noProof/>
              </w:rPr>
              <w:drawing>
                <wp:inline distT="0" distB="0" distL="114300" distR="114300">
                  <wp:extent cx="2971800" cy="1190516"/>
                  <wp:effectExtent l="0" t="0" r="0" b="0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71800" cy="1190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518" w:rsidRDefault="00297518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5: Number Play</w:t>
            </w:r>
          </w:p>
          <w:p w:rsidR="00297518" w:rsidRDefault="00D35F7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6: We Distribute, Yet Things Multiply</w:t>
            </w:r>
          </w:p>
          <w:p w:rsidR="00297518" w:rsidRDefault="00D35F7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7: Proportional Reasoning-1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autoSpaceDE w:val="0"/>
              <w:autoSpaceDN w:val="0"/>
              <w:adjustRightInd w:val="0"/>
              <w:spacing w:line="240" w:lineRule="auto"/>
              <w:rPr>
                <w:rFonts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PT1 portion is included.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 xml:space="preserve">Chapter 1: A square </w:t>
            </w: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and a Cube</w:t>
            </w:r>
          </w:p>
          <w:p w:rsidR="00297518" w:rsidRDefault="00D35F7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2: Power Play</w:t>
            </w:r>
          </w:p>
          <w:p w:rsidR="00297518" w:rsidRDefault="00D35F7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3: A story of Numbers</w:t>
            </w:r>
          </w:p>
          <w:p w:rsidR="00297518" w:rsidRDefault="00D35F7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4: Quadrilaterals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color w:val="000000"/>
              </w:rPr>
            </w:pP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</w:t>
            </w:r>
            <w:r>
              <w:rPr>
                <w:b/>
                <w:bCs/>
                <w:sz w:val="28"/>
                <w:szCs w:val="28"/>
              </w:rPr>
              <w:t xml:space="preserve">ocial Studies </w:t>
            </w:r>
          </w:p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000000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>3. The Rise of the Marathas (History)</w:t>
            </w:r>
          </w:p>
          <w:p w:rsidR="00297518" w:rsidRDefault="00D35F7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4. The Colonial Era in India (History)</w:t>
            </w:r>
          </w:p>
          <w:p w:rsidR="00297518" w:rsidRDefault="00D35F7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6. The Parliamentary System: Legislature and Executive </w:t>
            </w:r>
          </w:p>
          <w:p w:rsidR="00297518" w:rsidRDefault="00D35F7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(Pol.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Science)</w:t>
            </w:r>
          </w:p>
          <w:p w:rsidR="00297518" w:rsidRDefault="00D35F7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7. Factors of Production (Economics)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From PT-1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1. Natural Resources and Their Use (Geography)</w:t>
            </w:r>
          </w:p>
          <w:p w:rsidR="00297518" w:rsidRDefault="00D35F75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5. Universal Franchise and India's Electoral System (Pol.Science)</w:t>
            </w:r>
          </w:p>
          <w:p w:rsidR="00297518" w:rsidRDefault="00297518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bCs/>
                <w:sz w:val="28"/>
                <w:szCs w:val="28"/>
                <w:lang w:bidi="hi-IN"/>
              </w:rPr>
              <w:t>Science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6: Pressure, Winds, Storms, and Cyclones</w:t>
            </w:r>
          </w:p>
          <w:p w:rsidR="00297518" w:rsidRDefault="00D35F7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Chapter 7: Particulate </w:t>
            </w:r>
            <w:r>
              <w:rPr>
                <w:b/>
                <w:bCs/>
                <w:sz w:val="24"/>
                <w:szCs w:val="24"/>
              </w:rPr>
              <w:t>Nature of Matter</w:t>
            </w:r>
          </w:p>
          <w:p w:rsidR="00297518" w:rsidRDefault="00D35F75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3: Health: The Ultimate Treasure</w:t>
            </w:r>
          </w:p>
          <w:p w:rsidR="00297518" w:rsidRDefault="0029751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297518" w:rsidRDefault="00D35F75">
            <w:pPr>
              <w:spacing w:line="240" w:lineRule="auto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PT1 portion is included.</w:t>
            </w:r>
          </w:p>
          <w:p w:rsidR="00297518" w:rsidRDefault="0029751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297518" w:rsidRDefault="00D35F7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1: Exploring the Investigative World of Science</w:t>
            </w:r>
          </w:p>
          <w:p w:rsidR="00297518" w:rsidRDefault="00D35F7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2: The Invisible Living World: Beyond Our Naked Eye</w:t>
            </w:r>
          </w:p>
          <w:p w:rsidR="00297518" w:rsidRDefault="00D35F75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5: Exploring Forces</w:t>
            </w:r>
          </w:p>
          <w:p w:rsidR="00297518" w:rsidRDefault="0029751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9751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Sanskrit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Pr="00D35F75" w:rsidRDefault="0029751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97518" w:rsidRPr="00D35F75" w:rsidRDefault="00D35F7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चतुर्थः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पाठः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-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प्रणम्यो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देशभक्तोऽयं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गोपबन्धुर्महामना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>:</w:t>
            </w:r>
          </w:p>
          <w:p w:rsidR="00297518" w:rsidRPr="00D35F75" w:rsidRDefault="00D35F7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पञ्चमः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पाठः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-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गीता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सुगीता</w:t>
            </w:r>
            <w:r w:rsidRPr="00D35F75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35F75">
              <w:rPr>
                <w:rFonts w:ascii="Nirmala UI" w:hAnsi="Nirmala UI" w:cs="Nirmala UI" w:hint="cs"/>
                <w:b/>
                <w:bCs/>
                <w:cs/>
              </w:rPr>
              <w:t>कर्तव्या</w:t>
            </w:r>
          </w:p>
          <w:p w:rsidR="00297518" w:rsidRPr="00D35F75" w:rsidRDefault="00D35F7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षष्ठः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पाठः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r w:rsidRPr="00D35F75">
              <w:rPr>
                <w:rFonts w:ascii="Nirmala UI" w:hAnsi="Nirmala UI" w:cs="Nirmala UI"/>
                <w:b/>
                <w:bCs/>
              </w:rPr>
              <w:t>डिजिभारतम्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Pr="00D35F75">
              <w:rPr>
                <w:rFonts w:ascii="Nirmala UI" w:hAnsi="Nirmala UI" w:cs="Nirmala UI"/>
                <w:b/>
                <w:bCs/>
              </w:rPr>
              <w:t>युगपरिवर्तनम्</w:t>
            </w:r>
          </w:p>
          <w:p w:rsidR="00297518" w:rsidRPr="00D35F75" w:rsidRDefault="00297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97518" w:rsidRPr="00D35F75" w:rsidRDefault="00D35F7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5F75">
              <w:rPr>
                <w:rFonts w:ascii="Times New Roman" w:hAnsi="Times New Roman" w:cs="Times New Roman"/>
                <w:b/>
                <w:bCs/>
              </w:rPr>
              <w:t>'</w:t>
            </w:r>
            <w:r w:rsidRPr="00D35F75">
              <w:rPr>
                <w:rFonts w:ascii="Nirmala UI" w:hAnsi="Nirmala UI" w:cs="Nirmala UI"/>
                <w:b/>
                <w:bCs/>
              </w:rPr>
              <w:t>पा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' </w:t>
            </w:r>
            <w:r w:rsidRPr="00D35F75">
              <w:rPr>
                <w:rFonts w:ascii="Nirmala UI" w:hAnsi="Nirmala UI" w:cs="Nirmala UI"/>
                <w:b/>
                <w:bCs/>
              </w:rPr>
              <w:t>धातु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रूप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पाँचों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लकारों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में</w:t>
            </w:r>
          </w:p>
          <w:p w:rsidR="00297518" w:rsidRPr="00D35F75" w:rsidRDefault="00D35F7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35F75">
              <w:rPr>
                <w:rFonts w:ascii="Times New Roman" w:hAnsi="Times New Roman" w:cs="Times New Roman"/>
                <w:b/>
                <w:bCs/>
              </w:rPr>
              <w:t>'</w:t>
            </w:r>
            <w:r w:rsidRPr="00D35F75">
              <w:rPr>
                <w:rFonts w:ascii="Nirmala UI" w:hAnsi="Nirmala UI" w:cs="Nirmala UI"/>
                <w:b/>
                <w:bCs/>
              </w:rPr>
              <w:t>राजन्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' </w:t>
            </w:r>
            <w:r w:rsidRPr="00D35F75">
              <w:rPr>
                <w:rFonts w:ascii="Nirmala UI" w:hAnsi="Nirmala UI" w:cs="Nirmala UI"/>
                <w:b/>
                <w:bCs/>
              </w:rPr>
              <w:t>शब्द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35F75">
              <w:rPr>
                <w:rFonts w:ascii="Nirmala UI" w:hAnsi="Nirmala UI" w:cs="Nirmala UI"/>
                <w:b/>
                <w:bCs/>
              </w:rPr>
              <w:t>रूप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 (</w:t>
            </w:r>
            <w:r w:rsidRPr="00D35F75">
              <w:rPr>
                <w:rFonts w:ascii="Nirmala UI" w:hAnsi="Nirmala UI" w:cs="Nirmala UI"/>
                <w:b/>
                <w:bCs/>
              </w:rPr>
              <w:t>पेज</w:t>
            </w:r>
            <w:r w:rsidRPr="00D35F75">
              <w:rPr>
                <w:rFonts w:ascii="Times New Roman" w:hAnsi="Times New Roman" w:cs="Times New Roman"/>
                <w:b/>
                <w:bCs/>
              </w:rPr>
              <w:t xml:space="preserve"> 167)</w:t>
            </w:r>
          </w:p>
          <w:p w:rsidR="00297518" w:rsidRDefault="00297518">
            <w:pPr>
              <w:spacing w:line="240" w:lineRule="auto"/>
              <w:rPr>
                <w:b/>
                <w:bCs/>
              </w:rPr>
            </w:pPr>
          </w:p>
        </w:tc>
      </w:tr>
      <w:tr w:rsidR="00297518">
        <w:trPr>
          <w:trHeight w:val="139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518" w:rsidRDefault="0029751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297518" w:rsidRDefault="00D35F75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Computer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18" w:rsidRDefault="00297518">
            <w:pPr>
              <w:spacing w:line="240" w:lineRule="auto"/>
            </w:pPr>
          </w:p>
          <w:p w:rsidR="00297518" w:rsidRDefault="00D35F75">
            <w:pPr>
              <w:spacing w:line="240" w:lineRule="auto"/>
            </w:pPr>
            <w:r>
              <w:rPr>
                <w:b/>
                <w:bCs/>
                <w:highlight w:val="yellow"/>
                <w:u w:val="single"/>
              </w:rPr>
              <w:t>Theory ( 40 Marks )</w:t>
            </w:r>
          </w:p>
          <w:p w:rsidR="00297518" w:rsidRDefault="00D35F7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3 - Trending Technologies</w:t>
            </w:r>
            <w:bookmarkStart w:id="0" w:name="_GoBack"/>
            <w:bookmarkEnd w:id="0"/>
          </w:p>
          <w:p w:rsidR="00297518" w:rsidRDefault="00D35F7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4 -</w:t>
            </w:r>
            <w:r>
              <w:rPr>
                <w:b/>
                <w:bCs/>
              </w:rPr>
              <w:t xml:space="preserve"> Algorithmic Intelligence</w:t>
            </w:r>
          </w:p>
          <w:p w:rsidR="00297518" w:rsidRDefault="00D35F75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5 - Advanced MakeCode Arcade</w:t>
            </w:r>
          </w:p>
          <w:p w:rsidR="00297518" w:rsidRDefault="00297518">
            <w:pPr>
              <w:spacing w:line="240" w:lineRule="auto"/>
              <w:rPr>
                <w:b/>
                <w:bCs/>
                <w:highlight w:val="yellow"/>
                <w:u w:val="single"/>
              </w:rPr>
            </w:pPr>
          </w:p>
          <w:p w:rsidR="00297518" w:rsidRDefault="00D35F75">
            <w:pPr>
              <w:spacing w:line="240" w:lineRule="auto"/>
            </w:pPr>
            <w:r>
              <w:rPr>
                <w:b/>
                <w:bCs/>
                <w:highlight w:val="yellow"/>
                <w:u w:val="single"/>
              </w:rPr>
              <w:t>Practical ( 40 Marks )</w:t>
            </w:r>
          </w:p>
          <w:p w:rsidR="00297518" w:rsidRDefault="00D35F7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2 - Animation in Krita</w:t>
            </w:r>
          </w:p>
          <w:p w:rsidR="00297518" w:rsidRDefault="00D35F75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5 - Advanced MakeCode Arcade</w:t>
            </w:r>
          </w:p>
          <w:p w:rsidR="00297518" w:rsidRDefault="0029751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297518" w:rsidRDefault="00297518">
      <w:pPr>
        <w:rPr>
          <w:cs/>
        </w:rPr>
      </w:pPr>
    </w:p>
    <w:p w:rsidR="00297518" w:rsidRDefault="00D35F75">
      <w:r>
        <w:rPr>
          <w:b/>
          <w:bCs/>
          <w:sz w:val="28"/>
          <w:szCs w:val="28"/>
          <w:highlight w:val="yellow"/>
          <w:u w:val="single"/>
        </w:rPr>
        <w:t xml:space="preserve">NOTE :: SYLLABUS OF </w:t>
      </w:r>
      <w:r>
        <w:rPr>
          <w:b/>
          <w:bCs/>
          <w:sz w:val="28"/>
          <w:szCs w:val="28"/>
          <w:highlight w:val="green"/>
          <w:u w:val="single"/>
        </w:rPr>
        <w:t>G.K</w:t>
      </w:r>
      <w:r>
        <w:rPr>
          <w:b/>
          <w:bCs/>
          <w:sz w:val="28"/>
          <w:szCs w:val="28"/>
          <w:highlight w:val="yellow"/>
          <w:u w:val="single"/>
        </w:rPr>
        <w:t xml:space="preserve"> AND </w:t>
      </w:r>
      <w:r>
        <w:rPr>
          <w:b/>
          <w:bCs/>
          <w:sz w:val="28"/>
          <w:szCs w:val="28"/>
          <w:highlight w:val="green"/>
          <w:u w:val="single"/>
        </w:rPr>
        <w:t>ARTS</w:t>
      </w:r>
      <w:r>
        <w:rPr>
          <w:b/>
          <w:bCs/>
          <w:sz w:val="28"/>
          <w:szCs w:val="28"/>
          <w:highlight w:val="yellow"/>
          <w:u w:val="single"/>
        </w:rPr>
        <w:t xml:space="preserve"> WILL BE SHARED IN CLASS</w:t>
      </w:r>
    </w:p>
    <w:sectPr w:rsidR="00297518">
      <w:pgSz w:w="12240" w:h="15840"/>
      <w:pgMar w:top="630" w:right="1440" w:bottom="1440" w:left="1440" w:header="720" w:footer="720" w:gutter="0"/>
      <w:pgBorders w:offsetFrom="page">
        <w:top w:val="threeDEngrave" w:sz="24" w:space="24" w:color="2E74B5"/>
        <w:left w:val="threeDEngrave" w:sz="24" w:space="24" w:color="2E74B5"/>
        <w:bottom w:val="threeDEmboss" w:sz="24" w:space="24" w:color="2E74B5"/>
        <w:right w:val="threeDEmboss" w:sz="24" w:space="24" w:color="2E74B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18"/>
    <w:rsid w:val="00297518"/>
    <w:rsid w:val="00D3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3C4299-0BE0-4E5E-81D8-2D5F22A6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3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</dc:creator>
  <cp:lastModifiedBy>A</cp:lastModifiedBy>
  <cp:revision>8</cp:revision>
  <cp:lastPrinted>2026-08-26T07:33:00Z</cp:lastPrinted>
  <dcterms:created xsi:type="dcterms:W3CDTF">2023-04-16T15:15:00Z</dcterms:created>
  <dcterms:modified xsi:type="dcterms:W3CDTF">2026-08-26T07:34:00Z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f72ef61ac10746b49543f07b3033621f_23</vt:lpwstr>
  </property>
</Properties>
</file>